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F81371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71:14:0</w:t>
      </w:r>
      <w:r w:rsidR="00D630BE">
        <w:rPr>
          <w:rFonts w:ascii="PT Astra Serif" w:eastAsia="TimesNewRomanPSMT" w:hAnsi="PT Astra Serif" w:cs="TimesNewRomanPSMT"/>
          <w:sz w:val="28"/>
          <w:szCs w:val="28"/>
        </w:rPr>
        <w:t>104</w:t>
      </w:r>
      <w:r w:rsidR="00F81371">
        <w:rPr>
          <w:rFonts w:ascii="PT Astra Serif" w:eastAsia="TimesNewRomanPSMT" w:hAnsi="PT Astra Serif" w:cs="TimesNewRomanPSMT"/>
          <w:sz w:val="28"/>
          <w:szCs w:val="28"/>
        </w:rPr>
        <w:t>01:</w:t>
      </w:r>
      <w:r w:rsidR="00D630BE">
        <w:rPr>
          <w:rFonts w:ascii="PT Astra Serif" w:eastAsia="TimesNewRomanPSMT" w:hAnsi="PT Astra Serif" w:cs="TimesNewRomanPSMT"/>
          <w:sz w:val="28"/>
          <w:szCs w:val="28"/>
        </w:rPr>
        <w:t>893</w:t>
      </w:r>
    </w:p>
    <w:p w:rsidR="00D64FE6" w:rsidRPr="00E653FB" w:rsidRDefault="00D64FE6" w:rsidP="00E653FB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64FE6" w:rsidRPr="00E653FB" w:rsidRDefault="00D64FE6" w:rsidP="00E653FB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64FE6" w:rsidRPr="00E653FB" w:rsidRDefault="00D64FE6" w:rsidP="00E653FB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E653FB">
        <w:rPr>
          <w:rFonts w:ascii="PT Astra Serif" w:eastAsia="Times New Roman" w:hAnsi="PT Astra Serif"/>
          <w:sz w:val="28"/>
          <w:szCs w:val="28"/>
          <w:lang w:eastAsia="ru-RU"/>
        </w:rPr>
        <w:t xml:space="preserve"> февраля </w:t>
      </w: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 w:rsidRPr="00E653FB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 w:rsidRPr="00E653FB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</w:t>
      </w: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 xml:space="preserve">город Тула», </w:t>
      </w:r>
      <w:r w:rsidR="0037411A" w:rsidRPr="00E653FB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D630BE" w:rsidRPr="00E653FB">
        <w:rPr>
          <w:rFonts w:ascii="PT Astra Serif" w:hAnsi="PT Astra Serif"/>
          <w:sz w:val="28"/>
          <w:szCs w:val="28"/>
          <w:lang w:eastAsia="ru-RU"/>
        </w:rPr>
        <w:t>Музалевского Дмитрия Олеговича</w:t>
      </w:r>
      <w:r w:rsidR="00790BF1" w:rsidRPr="00E653FB">
        <w:rPr>
          <w:rFonts w:ascii="PT Astra Serif" w:eastAsiaTheme="minorHAnsi" w:hAnsi="PT Astra Serif" w:cs="LiberationSerif"/>
          <w:color w:val="00000A"/>
          <w:sz w:val="28"/>
          <w:szCs w:val="28"/>
        </w:rPr>
        <w:t xml:space="preserve"> </w:t>
      </w:r>
      <w:r w:rsidR="00D630BE" w:rsidRPr="00E653FB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E653FB">
        <w:rPr>
          <w:rFonts w:ascii="PT Astra Serif" w:hAnsi="PT Astra Serif"/>
          <w:sz w:val="28"/>
          <w:szCs w:val="28"/>
        </w:rPr>
        <w:t>на условно разрешенны</w:t>
      </w:r>
      <w:r w:rsidR="00F81371" w:rsidRPr="00E653FB">
        <w:rPr>
          <w:rFonts w:ascii="PT Astra Serif" w:hAnsi="PT Astra Serif"/>
          <w:sz w:val="28"/>
          <w:szCs w:val="28"/>
        </w:rPr>
        <w:t>й</w:t>
      </w:r>
      <w:r w:rsidRPr="00E653FB">
        <w:rPr>
          <w:rFonts w:ascii="PT Astra Serif" w:hAnsi="PT Astra Serif"/>
          <w:sz w:val="28"/>
          <w:szCs w:val="28"/>
        </w:rPr>
        <w:t xml:space="preserve"> вид и</w:t>
      </w:r>
      <w:r w:rsidR="00931A6A" w:rsidRPr="00E653FB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E653FB">
        <w:rPr>
          <w:rFonts w:ascii="PT Astra Serif" w:hAnsi="PT Astra Serif"/>
          <w:sz w:val="28"/>
          <w:szCs w:val="28"/>
        </w:rPr>
        <w:t>с када</w:t>
      </w:r>
      <w:r w:rsidR="00112A04" w:rsidRPr="00E653FB">
        <w:rPr>
          <w:rFonts w:ascii="PT Astra Serif" w:hAnsi="PT Astra Serif"/>
          <w:sz w:val="28"/>
          <w:szCs w:val="28"/>
        </w:rPr>
        <w:t xml:space="preserve">стровым </w:t>
      </w:r>
      <w:r w:rsidRPr="00E653FB">
        <w:rPr>
          <w:rFonts w:ascii="PT Astra Serif" w:hAnsi="PT Astra Serif"/>
          <w:sz w:val="28"/>
          <w:szCs w:val="28"/>
        </w:rPr>
        <w:t>номером</w:t>
      </w:r>
      <w:r w:rsidR="00451B7A" w:rsidRPr="00E653F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630BE" w:rsidRPr="00E653FB">
        <w:rPr>
          <w:rFonts w:ascii="PT Astra Serif" w:eastAsia="TimesNewRomanPSMT" w:hAnsi="PT Astra Serif" w:cs="TimesNewRomanPSMT"/>
          <w:sz w:val="28"/>
          <w:szCs w:val="28"/>
        </w:rPr>
        <w:t>71:14:010401:893</w:t>
      </w:r>
      <w:r w:rsidR="00AE1AB9" w:rsidRPr="00E653FB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E653F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E653FB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D630BE" w:rsidRPr="00E653FB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E653FB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E653FB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E653FB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="00D630BE" w:rsidRPr="00E653FB">
        <w:rPr>
          <w:rFonts w:ascii="PT Astra Serif" w:hAnsi="PT Astra Serif"/>
          <w:bCs/>
          <w:sz w:val="28"/>
          <w:szCs w:val="28"/>
          <w:lang w:eastAsia="ru-RU"/>
        </w:rPr>
        <w:t>землепользования</w:t>
      </w:r>
      <w:r w:rsidR="00D630BE" w:rsidRPr="00E653FB">
        <w:rPr>
          <w:rFonts w:ascii="PT Astra Serif" w:hAnsi="PT Astra Serif"/>
          <w:bCs/>
          <w:sz w:val="28"/>
          <w:szCs w:val="28"/>
          <w:lang w:eastAsia="ru-RU"/>
        </w:rPr>
        <w:br/>
      </w:r>
      <w:r w:rsidRPr="00E653FB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E653FB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D630BE" w:rsidRPr="00E653FB">
        <w:rPr>
          <w:rFonts w:ascii="PT Astra Serif" w:hAnsi="PT Astra Serif"/>
          <w:bCs/>
          <w:sz w:val="28"/>
          <w:szCs w:val="28"/>
          <w:lang w:eastAsia="ru-RU"/>
        </w:rPr>
        <w:t xml:space="preserve">Тула </w:t>
      </w:r>
      <w:r w:rsidR="006E44AE" w:rsidRPr="00E653FB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E653FB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E653FB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E653FB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 w:rsidRPr="00E653FB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E653FB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E653FB" w:rsidRDefault="00D64FE6" w:rsidP="00E653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</w:t>
      </w:r>
      <w:r w:rsidR="00F81371" w:rsidRPr="00E653FB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E653FB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E653FB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630BE" w:rsidRPr="00E653FB">
        <w:rPr>
          <w:rFonts w:ascii="PT Astra Serif" w:eastAsia="TimesNewRomanPSMT" w:hAnsi="PT Astra Serif" w:cs="TimesNewRomanPSMT"/>
          <w:sz w:val="28"/>
          <w:szCs w:val="28"/>
        </w:rPr>
        <w:t>71:14:010401:893</w:t>
      </w:r>
      <w:r w:rsidR="00D2788E" w:rsidRPr="00E653FB">
        <w:rPr>
          <w:rFonts w:ascii="PT Astra Serif" w:hAnsi="PT Astra Serif"/>
          <w:sz w:val="28"/>
          <w:szCs w:val="28"/>
        </w:rPr>
        <w:t>, площадью</w:t>
      </w:r>
      <w:r w:rsidR="00D2788E" w:rsidRPr="00E653FB">
        <w:rPr>
          <w:rFonts w:ascii="PT Astra Serif" w:hAnsi="PT Astra Serif"/>
          <w:sz w:val="28"/>
          <w:szCs w:val="28"/>
        </w:rPr>
        <w:br/>
      </w:r>
      <w:r w:rsidR="00D630BE" w:rsidRPr="00E653FB">
        <w:rPr>
          <w:rFonts w:ascii="PT Astra Serif" w:eastAsia="TimesNewRomanPSMT" w:hAnsi="PT Astra Serif" w:cs="TimesNewRomanPSMT"/>
          <w:sz w:val="28"/>
          <w:szCs w:val="28"/>
        </w:rPr>
        <w:t>385</w:t>
      </w:r>
      <w:r w:rsidR="005E312E" w:rsidRPr="00E653FB">
        <w:rPr>
          <w:rFonts w:ascii="PT Astra Serif" w:hAnsi="PT Astra Serif"/>
          <w:sz w:val="28"/>
          <w:szCs w:val="28"/>
        </w:rPr>
        <w:t xml:space="preserve"> кв.м, </w:t>
      </w:r>
      <w:r w:rsidR="00CD5233" w:rsidRPr="00E653FB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E653FB">
        <w:rPr>
          <w:rFonts w:ascii="PT Astra Serif" w:hAnsi="PT Astra Serif"/>
          <w:sz w:val="28"/>
          <w:szCs w:val="28"/>
        </w:rPr>
        <w:t xml:space="preserve">: </w:t>
      </w:r>
      <w:r w:rsidR="00A5445F" w:rsidRPr="00E653FB">
        <w:rPr>
          <w:rFonts w:ascii="PT Astra Serif" w:eastAsia="TimesNewRomanPSMT" w:hAnsi="PT Astra Serif" w:cs="TimesNewRomanPSMT"/>
          <w:sz w:val="28"/>
          <w:szCs w:val="28"/>
        </w:rPr>
        <w:t>Тульская область,</w:t>
      </w:r>
      <w:r w:rsidR="00F81371" w:rsidRPr="00E653FB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D630BE" w:rsidRPr="00E653FB">
        <w:rPr>
          <w:rFonts w:ascii="PT Astra Serif" w:eastAsia="TimesNewRomanPSMT" w:hAnsi="PT Astra Serif" w:cs="TimesNewRomanPSMT"/>
          <w:sz w:val="28"/>
          <w:szCs w:val="28"/>
        </w:rPr>
        <w:t>Район Ленинский, Рабочий поселок Ленинский</w:t>
      </w:r>
      <w:r w:rsidR="00A5445F" w:rsidRPr="00E653FB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D630BE" w:rsidRPr="00E653FB">
        <w:rPr>
          <w:rFonts w:ascii="PT Astra Serif" w:eastAsia="TimesNewRomanPSMT" w:hAnsi="PT Astra Serif" w:cs="TimesNewRomanPSMT"/>
          <w:sz w:val="28"/>
          <w:szCs w:val="28"/>
        </w:rPr>
        <w:t>ул</w:t>
      </w:r>
      <w:r w:rsidR="00F81371" w:rsidRPr="00E653FB">
        <w:rPr>
          <w:rFonts w:ascii="PT Astra Serif" w:eastAsia="TimesNewRomanPSMT" w:hAnsi="PT Astra Serif" w:cs="TimesNewRomanPSMT"/>
          <w:sz w:val="28"/>
          <w:szCs w:val="28"/>
        </w:rPr>
        <w:t xml:space="preserve">. </w:t>
      </w:r>
      <w:r w:rsidR="00D630BE" w:rsidRPr="00E653FB">
        <w:rPr>
          <w:rFonts w:ascii="PT Astra Serif" w:eastAsia="TimesNewRomanPSMT" w:hAnsi="PT Astra Serif" w:cs="TimesNewRomanPSMT"/>
          <w:sz w:val="28"/>
          <w:szCs w:val="28"/>
        </w:rPr>
        <w:t>Советская</w:t>
      </w:r>
      <w:r w:rsidR="00A5445F" w:rsidRPr="00E653FB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D630BE" w:rsidRPr="00E653FB">
        <w:rPr>
          <w:rFonts w:ascii="PT Astra Serif" w:eastAsia="TimesNewRomanPSMT" w:hAnsi="PT Astra Serif" w:cs="TimesNewRomanPSMT"/>
          <w:sz w:val="28"/>
          <w:szCs w:val="28"/>
        </w:rPr>
        <w:t>д. 19</w:t>
      </w:r>
      <w:r w:rsidR="005A10EA" w:rsidRPr="00E653FB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E653F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D630BE" w:rsidRPr="00E653FB">
        <w:rPr>
          <w:rFonts w:ascii="PT Astra Serif" w:hAnsi="PT Astra Serif"/>
          <w:sz w:val="28"/>
          <w:szCs w:val="28"/>
        </w:rPr>
        <w:t>Ж</w:t>
      </w:r>
      <w:r w:rsidR="007F3F56" w:rsidRPr="00E653FB">
        <w:rPr>
          <w:rFonts w:ascii="PT Astra Serif" w:hAnsi="PT Astra Serif"/>
          <w:sz w:val="28"/>
          <w:szCs w:val="28"/>
        </w:rPr>
        <w:t>-1</w:t>
      </w:r>
      <w:r w:rsidR="007627DB" w:rsidRPr="00E653FB">
        <w:rPr>
          <w:rFonts w:ascii="PT Astra Serif" w:hAnsi="PT Astra Serif"/>
          <w:sz w:val="28"/>
          <w:szCs w:val="28"/>
        </w:rPr>
        <w:t xml:space="preserve"> </w:t>
      </w:r>
      <w:r w:rsidR="005E312E" w:rsidRPr="00E653FB">
        <w:rPr>
          <w:rFonts w:ascii="PT Astra Serif" w:hAnsi="PT Astra Serif"/>
          <w:bCs/>
          <w:sz w:val="28"/>
          <w:szCs w:val="28"/>
        </w:rPr>
        <w:t>(</w:t>
      </w:r>
      <w:r w:rsidR="006B3C8E" w:rsidRPr="00E653FB">
        <w:rPr>
          <w:rFonts w:ascii="PT Astra Serif" w:hAnsi="PT Astra Serif"/>
          <w:bCs/>
          <w:sz w:val="28"/>
          <w:szCs w:val="28"/>
        </w:rPr>
        <w:t xml:space="preserve">зона </w:t>
      </w:r>
      <w:r w:rsidR="00D630BE" w:rsidRPr="00E653FB">
        <w:rPr>
          <w:rFonts w:ascii="PT Astra Serif" w:hAnsi="PT Astra Serif"/>
          <w:bCs/>
          <w:sz w:val="28"/>
          <w:szCs w:val="28"/>
        </w:rPr>
        <w:t>застройки индивидуальными жилыми домами</w:t>
      </w:r>
      <w:r w:rsidR="00CF3B9C" w:rsidRPr="00E653FB">
        <w:rPr>
          <w:rFonts w:ascii="PT Astra Serif" w:hAnsi="PT Astra Serif"/>
          <w:bCs/>
          <w:sz w:val="28"/>
          <w:szCs w:val="28"/>
        </w:rPr>
        <w:t>)</w:t>
      </w:r>
      <w:r w:rsidRPr="00E653F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E653FB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 w:rsidRPr="00E653F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D630BE" w:rsidRPr="00E653FB">
        <w:rPr>
          <w:rFonts w:ascii="PT Astra Serif" w:eastAsia="Times New Roman" w:hAnsi="PT Astra Serif"/>
          <w:sz w:val="28"/>
          <w:szCs w:val="28"/>
          <w:lang w:eastAsia="ru-RU"/>
        </w:rPr>
        <w:t>блокированная жилая застройка</w:t>
      </w: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E653FB" w:rsidRDefault="00D64FE6" w:rsidP="00E653FB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E653FB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</w:t>
      </w:r>
      <w:bookmarkStart w:id="0" w:name="_GoBack"/>
      <w:bookmarkEnd w:id="0"/>
      <w:r w:rsidR="00956900" w:rsidRPr="00E653FB">
        <w:rPr>
          <w:rFonts w:ascii="PT Astra Serif" w:hAnsi="PT Astra Serif"/>
          <w:sz w:val="28"/>
          <w:szCs w:val="28"/>
        </w:rPr>
        <w:t>ния город Тула «Сборник правовых актов и иной официальной информ</w:t>
      </w:r>
      <w:r w:rsidR="00D630BE" w:rsidRPr="00E653FB">
        <w:rPr>
          <w:rFonts w:ascii="PT Astra Serif" w:hAnsi="PT Astra Serif"/>
          <w:sz w:val="28"/>
          <w:szCs w:val="28"/>
        </w:rPr>
        <w:t>ации муниципального образования</w:t>
      </w:r>
      <w:r w:rsidR="00D630BE" w:rsidRPr="00E653FB">
        <w:rPr>
          <w:rFonts w:ascii="PT Astra Serif" w:hAnsi="PT Astra Serif"/>
          <w:sz w:val="28"/>
          <w:szCs w:val="28"/>
        </w:rPr>
        <w:br/>
      </w:r>
      <w:r w:rsidR="00956900" w:rsidRPr="00E653FB">
        <w:rPr>
          <w:rFonts w:ascii="PT Astra Serif" w:hAnsi="PT Astra Serif"/>
          <w:sz w:val="28"/>
          <w:szCs w:val="28"/>
        </w:rPr>
        <w:t>город Тула» в информационно – телеко</w:t>
      </w:r>
      <w:r w:rsidR="00D630BE" w:rsidRPr="00E653FB">
        <w:rPr>
          <w:rFonts w:ascii="PT Astra Serif" w:hAnsi="PT Astra Serif"/>
          <w:sz w:val="28"/>
          <w:szCs w:val="28"/>
        </w:rPr>
        <w:t>ммуникационной сети «Интернет»,</w:t>
      </w:r>
      <w:r w:rsidR="00D630BE" w:rsidRPr="00E653FB">
        <w:rPr>
          <w:rFonts w:ascii="PT Astra Serif" w:hAnsi="PT Astra Serif"/>
          <w:sz w:val="28"/>
          <w:szCs w:val="28"/>
        </w:rPr>
        <w:br/>
      </w:r>
      <w:r w:rsidR="00956900" w:rsidRPr="00E653FB">
        <w:rPr>
          <w:rFonts w:ascii="PT Astra Serif" w:hAnsi="PT Astra Serif"/>
          <w:sz w:val="28"/>
          <w:szCs w:val="28"/>
        </w:rPr>
        <w:t>а также разместить на официальном с</w:t>
      </w:r>
      <w:r w:rsidR="00790BF1" w:rsidRPr="00E653FB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 w:rsidRPr="00E653FB">
        <w:rPr>
          <w:rFonts w:ascii="PT Astra Serif" w:hAnsi="PT Astra Serif"/>
          <w:sz w:val="28"/>
          <w:szCs w:val="28"/>
        </w:rPr>
        <w:br/>
      </w:r>
      <w:r w:rsidR="00956900" w:rsidRPr="00E653FB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«Интернет».</w:t>
      </w:r>
    </w:p>
    <w:p w:rsidR="00D64FE6" w:rsidRPr="00E653FB" w:rsidRDefault="00D64FE6" w:rsidP="00E653FB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653FB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E653FB" w:rsidRDefault="00D64FE6" w:rsidP="00E653FB">
      <w:pPr>
        <w:tabs>
          <w:tab w:val="left" w:pos="4962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64FE6" w:rsidRPr="00E653FB" w:rsidRDefault="00D64FE6" w:rsidP="00E653FB">
      <w:pPr>
        <w:tabs>
          <w:tab w:val="left" w:pos="4962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470FF" w:rsidRDefault="00E470FF" w:rsidP="00E470FF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Pr="00E470FF" w:rsidRDefault="00E470FF" w:rsidP="00E470FF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RPr="00E470FF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0FF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084A21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86986"/>
    <w:rsid w:val="003F3779"/>
    <w:rsid w:val="00400F7B"/>
    <w:rsid w:val="00451B7A"/>
    <w:rsid w:val="0046621E"/>
    <w:rsid w:val="004B0F2C"/>
    <w:rsid w:val="004B379C"/>
    <w:rsid w:val="0050718F"/>
    <w:rsid w:val="00566827"/>
    <w:rsid w:val="005A10EA"/>
    <w:rsid w:val="005E312E"/>
    <w:rsid w:val="00663F26"/>
    <w:rsid w:val="006B3C8E"/>
    <w:rsid w:val="006E44AE"/>
    <w:rsid w:val="007412DB"/>
    <w:rsid w:val="007627DB"/>
    <w:rsid w:val="00784855"/>
    <w:rsid w:val="00790BF1"/>
    <w:rsid w:val="007C2E26"/>
    <w:rsid w:val="007F3F56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E0C10"/>
    <w:rsid w:val="00AE1AB9"/>
    <w:rsid w:val="00B40C7C"/>
    <w:rsid w:val="00B81DD2"/>
    <w:rsid w:val="00C07771"/>
    <w:rsid w:val="00C86D3A"/>
    <w:rsid w:val="00CD5233"/>
    <w:rsid w:val="00CE59B2"/>
    <w:rsid w:val="00CF3B9C"/>
    <w:rsid w:val="00D267C0"/>
    <w:rsid w:val="00D2788E"/>
    <w:rsid w:val="00D630BE"/>
    <w:rsid w:val="00D64FE6"/>
    <w:rsid w:val="00D70941"/>
    <w:rsid w:val="00DA338D"/>
    <w:rsid w:val="00DB3320"/>
    <w:rsid w:val="00DC13AA"/>
    <w:rsid w:val="00DE36A3"/>
    <w:rsid w:val="00E33774"/>
    <w:rsid w:val="00E450EB"/>
    <w:rsid w:val="00E470FF"/>
    <w:rsid w:val="00E653FB"/>
    <w:rsid w:val="00F03AB3"/>
    <w:rsid w:val="00F0429E"/>
    <w:rsid w:val="00F25E03"/>
    <w:rsid w:val="00F27494"/>
    <w:rsid w:val="00F33179"/>
    <w:rsid w:val="00F360C4"/>
    <w:rsid w:val="00F71DD7"/>
    <w:rsid w:val="00F8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E7E7CA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9</cp:revision>
  <cp:lastPrinted>2022-06-15T11:36:00Z</cp:lastPrinted>
  <dcterms:created xsi:type="dcterms:W3CDTF">2025-11-24T07:17:00Z</dcterms:created>
  <dcterms:modified xsi:type="dcterms:W3CDTF">2026-03-23T07:00:00Z</dcterms:modified>
</cp:coreProperties>
</file>